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5" w:rsidRDefault="00AA4F35" w:rsidP="00AA4F35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05.75pt">
            <v:imagedata r:id="rId7" o:title="tsb logo"/>
          </v:shape>
        </w:pict>
      </w:r>
    </w:p>
    <w:p w:rsidR="00AA4F35" w:rsidRDefault="00AA4F35" w:rsidP="00AA4F35">
      <w:pPr>
        <w:jc w:val="right"/>
      </w:pPr>
    </w:p>
    <w:p w:rsidR="00AA4F35" w:rsidRDefault="00AA4F35" w:rsidP="00AA4F35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368"/>
        <w:gridCol w:w="2250"/>
        <w:gridCol w:w="1530"/>
        <w:gridCol w:w="1620"/>
        <w:gridCol w:w="1080"/>
        <w:gridCol w:w="1170"/>
      </w:tblGrid>
      <w:tr w:rsidR="00897AA0" w:rsidRPr="006D65C7" w:rsidTr="006D65C7">
        <w:tc>
          <w:tcPr>
            <w:tcW w:w="9018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97AA0" w:rsidRPr="006D65C7" w:rsidRDefault="00897AA0" w:rsidP="006D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D65C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Employee Goal Example</w:t>
            </w:r>
          </w:p>
        </w:tc>
      </w:tr>
      <w:tr w:rsidR="007603C6" w:rsidRPr="006D65C7" w:rsidTr="006D65C7">
        <w:tc>
          <w:tcPr>
            <w:tcW w:w="1368" w:type="dxa"/>
            <w:tcBorders>
              <w:bottom w:val="single" w:sz="8" w:space="0" w:color="7BA0CD"/>
            </w:tcBorders>
            <w:shd w:val="clear" w:color="auto" w:fill="D3DFEE"/>
          </w:tcPr>
          <w:p w:rsidR="00880322" w:rsidRPr="006D65C7" w:rsidRDefault="00880322" w:rsidP="006D65C7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D65C7">
              <w:rPr>
                <w:rFonts w:eastAsia="Times New Roman" w:cs="Calibri"/>
                <w:b/>
                <w:bCs/>
                <w:sz w:val="16"/>
                <w:szCs w:val="16"/>
              </w:rPr>
              <w:t>Goal (what)</w:t>
            </w:r>
          </w:p>
        </w:tc>
        <w:tc>
          <w:tcPr>
            <w:tcW w:w="225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Tactical Steps (how)</w:t>
            </w:r>
          </w:p>
        </w:tc>
        <w:tc>
          <w:tcPr>
            <w:tcW w:w="153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 xml:space="preserve">Responsible </w:t>
            </w:r>
          </w:p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Person (who)</w:t>
            </w:r>
          </w:p>
        </w:tc>
        <w:tc>
          <w:tcPr>
            <w:tcW w:w="162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Measured by</w:t>
            </w:r>
          </w:p>
        </w:tc>
        <w:tc>
          <w:tcPr>
            <w:tcW w:w="108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Due Date (when)</w:t>
            </w:r>
          </w:p>
        </w:tc>
        <w:tc>
          <w:tcPr>
            <w:tcW w:w="117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Status</w:t>
            </w:r>
          </w:p>
        </w:tc>
      </w:tr>
      <w:tr w:rsidR="00956075" w:rsidRPr="006D65C7" w:rsidTr="006D65C7">
        <w:tc>
          <w:tcPr>
            <w:tcW w:w="1368" w:type="dxa"/>
            <w:vMerge w:val="restart"/>
            <w:tcBorders>
              <w:right w:val="single" w:sz="8" w:space="0" w:color="7BA0CD"/>
            </w:tcBorders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6D65C7">
              <w:rPr>
                <w:rFonts w:eastAsia="Times New Roman" w:cs="Calibri"/>
                <w:b/>
                <w:bCs/>
                <w:sz w:val="16"/>
                <w:szCs w:val="16"/>
              </w:rPr>
              <w:t>Improve employee satisfaction by 10</w:t>
            </w:r>
            <w:r w:rsidR="00880322" w:rsidRPr="006D65C7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(72-82) pts</w:t>
            </w:r>
            <w:r w:rsidRPr="006D65C7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by</w:t>
            </w:r>
            <w:r w:rsidR="00880322" w:rsidRPr="006D65C7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end of </w:t>
            </w:r>
            <w:r w:rsidR="00897AA0" w:rsidRPr="006D65C7">
              <w:rPr>
                <w:rFonts w:eastAsia="Times New Roman" w:cs="Calibri"/>
                <w:b/>
                <w:bCs/>
                <w:sz w:val="16"/>
                <w:szCs w:val="16"/>
              </w:rPr>
              <w:t>4th</w:t>
            </w:r>
            <w:r w:rsidRPr="006D65C7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quarter 20XX.</w:t>
            </w:r>
          </w:p>
        </w:tc>
        <w:tc>
          <w:tcPr>
            <w:tcW w:w="2250" w:type="dxa"/>
            <w:tcBorders>
              <w:left w:val="single" w:sz="8" w:space="0" w:color="7BA0CD"/>
            </w:tcBorders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Hold employee focus group</w:t>
            </w:r>
          </w:p>
        </w:tc>
        <w:tc>
          <w:tcPr>
            <w:tcW w:w="153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Betty Smith</w:t>
            </w:r>
          </w:p>
        </w:tc>
        <w:tc>
          <w:tcPr>
            <w:tcW w:w="162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Scheduled date</w:t>
            </w:r>
          </w:p>
        </w:tc>
        <w:tc>
          <w:tcPr>
            <w:tcW w:w="108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February 15</w:t>
            </w:r>
          </w:p>
        </w:tc>
        <w:tc>
          <w:tcPr>
            <w:tcW w:w="117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Completed</w:t>
            </w:r>
          </w:p>
        </w:tc>
      </w:tr>
      <w:tr w:rsidR="007603C6" w:rsidRPr="006D65C7" w:rsidTr="006D65C7">
        <w:tc>
          <w:tcPr>
            <w:tcW w:w="1368" w:type="dxa"/>
            <w:vMerge/>
            <w:tcBorders>
              <w:right w:val="single" w:sz="8" w:space="0" w:color="7BA0CD"/>
            </w:tcBorders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8" w:space="0" w:color="7BA0CD"/>
            </w:tcBorders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Identify employee issues</w:t>
            </w:r>
          </w:p>
        </w:tc>
        <w:tc>
          <w:tcPr>
            <w:tcW w:w="153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Betty Smith</w:t>
            </w:r>
          </w:p>
        </w:tc>
        <w:tc>
          <w:tcPr>
            <w:tcW w:w="162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Focus group feedback</w:t>
            </w:r>
          </w:p>
        </w:tc>
        <w:tc>
          <w:tcPr>
            <w:tcW w:w="108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March 15</w:t>
            </w:r>
          </w:p>
        </w:tc>
        <w:tc>
          <w:tcPr>
            <w:tcW w:w="117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Completed</w:t>
            </w:r>
          </w:p>
        </w:tc>
      </w:tr>
      <w:tr w:rsidR="00956075" w:rsidRPr="006D65C7" w:rsidTr="006D65C7">
        <w:tc>
          <w:tcPr>
            <w:tcW w:w="1368" w:type="dxa"/>
            <w:vMerge/>
            <w:tcBorders>
              <w:right w:val="single" w:sz="8" w:space="0" w:color="7BA0CD"/>
            </w:tcBorders>
          </w:tcPr>
          <w:p w:rsidR="00956075" w:rsidRPr="006D65C7" w:rsidRDefault="00956075" w:rsidP="006D65C7">
            <w:pPr>
              <w:spacing w:after="0" w:line="240" w:lineRule="auto"/>
              <w:rPr>
                <w:rFonts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8" w:space="0" w:color="7BA0CD"/>
            </w:tcBorders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Develop action plan to address issues.</w:t>
            </w:r>
          </w:p>
        </w:tc>
        <w:tc>
          <w:tcPr>
            <w:tcW w:w="153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Betty Smith</w:t>
            </w:r>
          </w:p>
        </w:tc>
        <w:tc>
          <w:tcPr>
            <w:tcW w:w="162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Final action plan</w:t>
            </w:r>
          </w:p>
        </w:tc>
        <w:tc>
          <w:tcPr>
            <w:tcW w:w="108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April 1</w:t>
            </w:r>
          </w:p>
        </w:tc>
        <w:tc>
          <w:tcPr>
            <w:tcW w:w="117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In Process</w:t>
            </w:r>
          </w:p>
        </w:tc>
      </w:tr>
      <w:tr w:rsidR="007603C6" w:rsidRPr="006D65C7" w:rsidTr="006D65C7">
        <w:tc>
          <w:tcPr>
            <w:tcW w:w="1368" w:type="dxa"/>
            <w:vMerge/>
            <w:tcBorders>
              <w:right w:val="single" w:sz="8" w:space="0" w:color="7BA0CD"/>
            </w:tcBorders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8" w:space="0" w:color="7BA0CD"/>
            </w:tcBorders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Implement action plan.</w:t>
            </w:r>
          </w:p>
        </w:tc>
        <w:tc>
          <w:tcPr>
            <w:tcW w:w="153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Betty Smith</w:t>
            </w:r>
          </w:p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Tom Jackson</w:t>
            </w:r>
          </w:p>
        </w:tc>
        <w:tc>
          <w:tcPr>
            <w:tcW w:w="162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Schedule completion date</w:t>
            </w:r>
          </w:p>
        </w:tc>
        <w:tc>
          <w:tcPr>
            <w:tcW w:w="108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June 30</w:t>
            </w:r>
          </w:p>
        </w:tc>
        <w:tc>
          <w:tcPr>
            <w:tcW w:w="1170" w:type="dxa"/>
            <w:shd w:val="clear" w:color="auto" w:fill="D3DFEE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Not started</w:t>
            </w:r>
          </w:p>
        </w:tc>
      </w:tr>
      <w:tr w:rsidR="00956075" w:rsidRPr="006D65C7" w:rsidTr="006D65C7">
        <w:tc>
          <w:tcPr>
            <w:tcW w:w="1368" w:type="dxa"/>
            <w:vMerge/>
            <w:tcBorders>
              <w:right w:val="single" w:sz="8" w:space="0" w:color="7BA0CD"/>
            </w:tcBorders>
          </w:tcPr>
          <w:p w:rsidR="00956075" w:rsidRPr="006D65C7" w:rsidRDefault="00956075" w:rsidP="006D65C7">
            <w:pPr>
              <w:spacing w:after="0" w:line="240" w:lineRule="auto"/>
              <w:rPr>
                <w:rFonts w:cs="Calibri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8" w:space="0" w:color="7BA0CD"/>
            </w:tcBorders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Resurvey employees to assess effectiveness of action plan.</w:t>
            </w:r>
          </w:p>
        </w:tc>
        <w:tc>
          <w:tcPr>
            <w:tcW w:w="153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Betty Smith</w:t>
            </w:r>
          </w:p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Tom Jackson</w:t>
            </w:r>
          </w:p>
        </w:tc>
        <w:tc>
          <w:tcPr>
            <w:tcW w:w="1620" w:type="dxa"/>
          </w:tcPr>
          <w:p w:rsidR="00956075" w:rsidRPr="006D65C7" w:rsidRDefault="00880322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 xml:space="preserve">Score of 82 - </w:t>
            </w:r>
            <w:r w:rsidR="00956075" w:rsidRPr="006D65C7">
              <w:rPr>
                <w:rFonts w:eastAsia="Times New Roman" w:cs="Calibri"/>
                <w:sz w:val="16"/>
                <w:szCs w:val="16"/>
              </w:rPr>
              <w:t>Increase of 10 pts.</w:t>
            </w:r>
          </w:p>
        </w:tc>
        <w:tc>
          <w:tcPr>
            <w:tcW w:w="108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January 1</w:t>
            </w:r>
          </w:p>
        </w:tc>
        <w:tc>
          <w:tcPr>
            <w:tcW w:w="1170" w:type="dxa"/>
          </w:tcPr>
          <w:p w:rsidR="00956075" w:rsidRPr="006D65C7" w:rsidRDefault="00956075" w:rsidP="006D65C7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6D65C7">
              <w:rPr>
                <w:rFonts w:eastAsia="Times New Roman" w:cs="Calibri"/>
                <w:sz w:val="16"/>
                <w:szCs w:val="16"/>
              </w:rPr>
              <w:t>Not started</w:t>
            </w:r>
          </w:p>
        </w:tc>
      </w:tr>
    </w:tbl>
    <w:p w:rsidR="003E1D8C" w:rsidRDefault="003E1D8C" w:rsidP="003E1D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E1D8C" w:rsidSect="001C32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35" w:rsidRDefault="00AA4F35" w:rsidP="00AA4F35">
      <w:pPr>
        <w:spacing w:after="0" w:line="240" w:lineRule="auto"/>
      </w:pPr>
      <w:r>
        <w:separator/>
      </w:r>
    </w:p>
  </w:endnote>
  <w:endnote w:type="continuationSeparator" w:id="0">
    <w:p w:rsidR="00AA4F35" w:rsidRDefault="00AA4F35" w:rsidP="00AA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35" w:rsidRDefault="00AA4F35" w:rsidP="00AA4F35">
    <w:pPr>
      <w:pStyle w:val="Footer"/>
    </w:pPr>
    <w:r w:rsidRPr="00AA4F35">
      <w:rPr>
        <w:sz w:val="18"/>
        <w:szCs w:val="18"/>
      </w:rPr>
      <w:tab/>
      <w:t>ThrivingSmallBusiness.com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35" w:rsidRDefault="00AA4F35" w:rsidP="00AA4F35">
      <w:pPr>
        <w:spacing w:after="0" w:line="240" w:lineRule="auto"/>
      </w:pPr>
      <w:r>
        <w:separator/>
      </w:r>
    </w:p>
  </w:footnote>
  <w:footnote w:type="continuationSeparator" w:id="0">
    <w:p w:rsidR="00AA4F35" w:rsidRDefault="00AA4F35" w:rsidP="00AA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26B"/>
    <w:multiLevelType w:val="hybridMultilevel"/>
    <w:tmpl w:val="278A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D8C"/>
    <w:rsid w:val="001C3243"/>
    <w:rsid w:val="001D64E1"/>
    <w:rsid w:val="00360170"/>
    <w:rsid w:val="003E1D8C"/>
    <w:rsid w:val="004451E5"/>
    <w:rsid w:val="004D38DF"/>
    <w:rsid w:val="006D65C7"/>
    <w:rsid w:val="007603C6"/>
    <w:rsid w:val="00880322"/>
    <w:rsid w:val="00897AA0"/>
    <w:rsid w:val="00956075"/>
    <w:rsid w:val="00975772"/>
    <w:rsid w:val="009A5EC8"/>
    <w:rsid w:val="00AA4F35"/>
    <w:rsid w:val="00F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1D8C"/>
  </w:style>
  <w:style w:type="paragraph" w:styleId="NormalWeb">
    <w:name w:val="Normal (Web)"/>
    <w:basedOn w:val="Normal"/>
    <w:uiPriority w:val="99"/>
    <w:unhideWhenUsed/>
    <w:rsid w:val="003E1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E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D8C"/>
    <w:pPr>
      <w:ind w:left="720"/>
      <w:contextualSpacing/>
    </w:pPr>
  </w:style>
  <w:style w:type="table" w:customStyle="1" w:styleId="MediumShading1-Accent1">
    <w:name w:val="Medium Shading 1 Accent 1"/>
    <w:basedOn w:val="TableNormal"/>
    <w:uiPriority w:val="63"/>
    <w:rsid w:val="004D38D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semiHidden/>
    <w:unhideWhenUsed/>
    <w:rsid w:val="001D64E1"/>
    <w:rPr>
      <w:color w:val="0000FF"/>
      <w:u w:val="single"/>
    </w:rPr>
  </w:style>
  <w:style w:type="table" w:customStyle="1" w:styleId="LightList-Accent1">
    <w:name w:val="Light List Accent 1"/>
    <w:basedOn w:val="TableNormal"/>
    <w:uiPriority w:val="61"/>
    <w:rsid w:val="001D64E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Shading-Accent1">
    <w:name w:val="Colorful Shading Accent 1"/>
    <w:basedOn w:val="TableNormal"/>
    <w:uiPriority w:val="71"/>
    <w:rsid w:val="001D64E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D64E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1D64E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MediumGrid3-Accent1">
    <w:name w:val="Medium Grid 3 Accent 1"/>
    <w:basedOn w:val="TableNormal"/>
    <w:uiPriority w:val="69"/>
    <w:rsid w:val="001D64E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Shading-Accent1">
    <w:name w:val="Light Shading Accent 1"/>
    <w:basedOn w:val="TableNormal"/>
    <w:uiPriority w:val="60"/>
    <w:rsid w:val="007603C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7603C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1-Accent5">
    <w:name w:val="Medium List 1 Accent 5"/>
    <w:basedOn w:val="TableNormal"/>
    <w:uiPriority w:val="65"/>
    <w:rsid w:val="007603C6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1">
    <w:name w:val="Medium List 2 Accent 1"/>
    <w:basedOn w:val="TableNormal"/>
    <w:uiPriority w:val="66"/>
    <w:rsid w:val="007603C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4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4F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4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4F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Patricia Lotich</cp:lastModifiedBy>
  <cp:revision>2</cp:revision>
  <dcterms:created xsi:type="dcterms:W3CDTF">2014-07-25T14:14:00Z</dcterms:created>
  <dcterms:modified xsi:type="dcterms:W3CDTF">2014-07-25T14:14:00Z</dcterms:modified>
</cp:coreProperties>
</file>